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66ACF" w14:textId="09940A3E" w:rsidR="004B1D76" w:rsidRDefault="008B1740" w:rsidP="00BF57DD">
      <w:pPr>
        <w:spacing w:line="480" w:lineRule="auto"/>
      </w:pPr>
      <w:bookmarkStart w:id="0" w:name="_GoBack"/>
      <w:bookmarkEnd w:id="0"/>
      <w:r>
        <w:t xml:space="preserve">HBE 2019 Physical Activity Accomplishments </w:t>
      </w:r>
    </w:p>
    <w:p w14:paraId="395B38D6" w14:textId="7BA02BFA" w:rsidR="008B1740" w:rsidRDefault="008B1740" w:rsidP="00BF57DD">
      <w:pPr>
        <w:spacing w:line="480" w:lineRule="auto"/>
      </w:pPr>
    </w:p>
    <w:tbl>
      <w:tblPr>
        <w:tblStyle w:val="TableGrid"/>
        <w:tblW w:w="0" w:type="auto"/>
        <w:tblLook w:val="04A0" w:firstRow="1" w:lastRow="0" w:firstColumn="1" w:lastColumn="0" w:noHBand="0" w:noVBand="1"/>
      </w:tblPr>
      <w:tblGrid>
        <w:gridCol w:w="1165"/>
        <w:gridCol w:w="1530"/>
        <w:gridCol w:w="6655"/>
      </w:tblGrid>
      <w:tr w:rsidR="008B1740" w14:paraId="7289E779" w14:textId="77777777" w:rsidTr="008B1740">
        <w:tc>
          <w:tcPr>
            <w:tcW w:w="1165" w:type="dxa"/>
          </w:tcPr>
          <w:p w14:paraId="50130AA8" w14:textId="3F5688C7" w:rsidR="008B1740" w:rsidRDefault="008B1740" w:rsidP="00BF57DD">
            <w:pPr>
              <w:spacing w:line="480" w:lineRule="auto"/>
            </w:pPr>
            <w:r>
              <w:t>Date</w:t>
            </w:r>
          </w:p>
        </w:tc>
        <w:tc>
          <w:tcPr>
            <w:tcW w:w="1530" w:type="dxa"/>
          </w:tcPr>
          <w:p w14:paraId="058CBE74" w14:textId="173D3ED4" w:rsidR="008B1740" w:rsidRDefault="008B1740" w:rsidP="00BF57DD">
            <w:pPr>
              <w:spacing w:line="480" w:lineRule="auto"/>
            </w:pPr>
            <w:r>
              <w:t>Name</w:t>
            </w:r>
          </w:p>
        </w:tc>
        <w:tc>
          <w:tcPr>
            <w:tcW w:w="6655" w:type="dxa"/>
          </w:tcPr>
          <w:p w14:paraId="03731F71" w14:textId="4DA7907B" w:rsidR="008B1740" w:rsidRDefault="008B1740" w:rsidP="00BF57DD">
            <w:pPr>
              <w:spacing w:line="480" w:lineRule="auto"/>
            </w:pPr>
            <w:r>
              <w:t>Description</w:t>
            </w:r>
          </w:p>
        </w:tc>
      </w:tr>
      <w:tr w:rsidR="008B1740" w14:paraId="66F7E281" w14:textId="77777777" w:rsidTr="008B1740">
        <w:tc>
          <w:tcPr>
            <w:tcW w:w="1165" w:type="dxa"/>
          </w:tcPr>
          <w:p w14:paraId="2F81FA5B" w14:textId="500931D0" w:rsidR="008B1740" w:rsidRDefault="008B1740" w:rsidP="00BF57DD">
            <w:pPr>
              <w:spacing w:line="480" w:lineRule="auto"/>
            </w:pPr>
            <w:r>
              <w:t>1/1/2019</w:t>
            </w:r>
          </w:p>
        </w:tc>
        <w:tc>
          <w:tcPr>
            <w:tcW w:w="1530" w:type="dxa"/>
          </w:tcPr>
          <w:p w14:paraId="286E3007" w14:textId="62995B73" w:rsidR="008B1740" w:rsidRDefault="008B1740" w:rsidP="00BF57DD">
            <w:pPr>
              <w:spacing w:line="480" w:lineRule="auto"/>
            </w:pPr>
            <w:r>
              <w:t>Sarah Hartsig</w:t>
            </w:r>
          </w:p>
        </w:tc>
        <w:tc>
          <w:tcPr>
            <w:tcW w:w="6655" w:type="dxa"/>
          </w:tcPr>
          <w:p w14:paraId="26355483" w14:textId="7F2BE184" w:rsidR="008B1740" w:rsidRDefault="00546CF0" w:rsidP="00BF57DD">
            <w:pPr>
              <w:spacing w:line="480" w:lineRule="auto"/>
            </w:pPr>
            <w:r>
              <w:t>Douglas County MPO held a planning meeting for SRTS effors</w:t>
            </w:r>
          </w:p>
        </w:tc>
      </w:tr>
      <w:tr w:rsidR="008B1740" w14:paraId="6ECC5D11" w14:textId="77777777" w:rsidTr="008B1740">
        <w:tc>
          <w:tcPr>
            <w:tcW w:w="1165" w:type="dxa"/>
          </w:tcPr>
          <w:p w14:paraId="4EB9628D" w14:textId="24AC3CD8" w:rsidR="008B1740" w:rsidRDefault="00546CF0" w:rsidP="00BF57DD">
            <w:pPr>
              <w:spacing w:line="480" w:lineRule="auto"/>
            </w:pPr>
            <w:r>
              <w:t>2/4/19</w:t>
            </w:r>
          </w:p>
        </w:tc>
        <w:tc>
          <w:tcPr>
            <w:tcW w:w="1530" w:type="dxa"/>
          </w:tcPr>
          <w:p w14:paraId="3906A672" w14:textId="6123A742" w:rsidR="008B1740" w:rsidRDefault="00546CF0" w:rsidP="00BF57DD">
            <w:pPr>
              <w:spacing w:line="480" w:lineRule="auto"/>
            </w:pPr>
            <w:r>
              <w:t>Chris Tilden</w:t>
            </w:r>
          </w:p>
        </w:tc>
        <w:tc>
          <w:tcPr>
            <w:tcW w:w="6655" w:type="dxa"/>
          </w:tcPr>
          <w:p w14:paraId="4F2C3A7B" w14:textId="3E3CADA1" w:rsidR="008B1740" w:rsidRDefault="00546CF0" w:rsidP="00BF57DD">
            <w:pPr>
              <w:spacing w:line="480" w:lineRule="auto"/>
            </w:pPr>
            <w:r>
              <w:t>The City of Lawrence received a $480,000 TA grant from KDOT to build an additional section of the Lawrence Loop from the north end of Burroughs Creek Trail to 7</w:t>
            </w:r>
            <w:r w:rsidRPr="00546CF0">
              <w:rPr>
                <w:vertAlign w:val="superscript"/>
              </w:rPr>
              <w:t>th</w:t>
            </w:r>
            <w:r>
              <w:t xml:space="preserve"> St.</w:t>
            </w:r>
          </w:p>
        </w:tc>
      </w:tr>
      <w:tr w:rsidR="008B1740" w14:paraId="52B2BAA4" w14:textId="77777777" w:rsidTr="008B1740">
        <w:tc>
          <w:tcPr>
            <w:tcW w:w="1165" w:type="dxa"/>
          </w:tcPr>
          <w:p w14:paraId="311B53F5" w14:textId="65EEB32D" w:rsidR="008B1740" w:rsidRDefault="00546CF0" w:rsidP="00BF57DD">
            <w:pPr>
              <w:spacing w:line="480" w:lineRule="auto"/>
            </w:pPr>
            <w:r>
              <w:t>2/8/19</w:t>
            </w:r>
          </w:p>
        </w:tc>
        <w:tc>
          <w:tcPr>
            <w:tcW w:w="1530" w:type="dxa"/>
          </w:tcPr>
          <w:p w14:paraId="00709E5F" w14:textId="76ADD525" w:rsidR="008B1740" w:rsidRDefault="00546CF0" w:rsidP="00BF57DD">
            <w:pPr>
              <w:spacing w:line="480" w:lineRule="auto"/>
            </w:pPr>
            <w:r>
              <w:t>Sarah Hartsig</w:t>
            </w:r>
          </w:p>
        </w:tc>
        <w:tc>
          <w:tcPr>
            <w:tcW w:w="6655" w:type="dxa"/>
          </w:tcPr>
          <w:p w14:paraId="7B78571C" w14:textId="286F668A" w:rsidR="008B1740" w:rsidRDefault="00546CF0" w:rsidP="00BF57DD">
            <w:pPr>
              <w:spacing w:line="480" w:lineRule="auto"/>
            </w:pPr>
            <w:r>
              <w:t>Lawrence-Douglas County MPO, the Health Department, Douglas County Sustainability, USD 497, Lawrence Parking, and Lawrence Parks and Rec held a meeting to strategize about a SRTS planning process for the upcoming school year.</w:t>
            </w:r>
          </w:p>
        </w:tc>
      </w:tr>
      <w:tr w:rsidR="008B1740" w14:paraId="7711D740" w14:textId="77777777" w:rsidTr="008B1740">
        <w:tc>
          <w:tcPr>
            <w:tcW w:w="1165" w:type="dxa"/>
          </w:tcPr>
          <w:p w14:paraId="2DAF197E" w14:textId="2536558A" w:rsidR="008B1740" w:rsidRDefault="00546CF0" w:rsidP="00BF57DD">
            <w:pPr>
              <w:spacing w:line="480" w:lineRule="auto"/>
            </w:pPr>
            <w:r>
              <w:t>4/8/19</w:t>
            </w:r>
          </w:p>
        </w:tc>
        <w:tc>
          <w:tcPr>
            <w:tcW w:w="1530" w:type="dxa"/>
          </w:tcPr>
          <w:p w14:paraId="3171D08A" w14:textId="553109D8" w:rsidR="008B1740" w:rsidRDefault="00546CF0" w:rsidP="00BF57DD">
            <w:pPr>
              <w:spacing w:line="480" w:lineRule="auto"/>
            </w:pPr>
            <w:r>
              <w:t>Sarah Hartsig</w:t>
            </w:r>
          </w:p>
        </w:tc>
        <w:tc>
          <w:tcPr>
            <w:tcW w:w="6655" w:type="dxa"/>
          </w:tcPr>
          <w:p w14:paraId="765A08D5" w14:textId="2F2A0072" w:rsidR="008B1740" w:rsidRDefault="00546CF0" w:rsidP="00BF57DD">
            <w:pPr>
              <w:spacing w:line="480" w:lineRule="auto"/>
            </w:pPr>
            <w:r>
              <w:t>Semi-annual travel tallies were conducted in Lawrence, and for the first time In Eudora and Baldwin City</w:t>
            </w:r>
          </w:p>
        </w:tc>
      </w:tr>
      <w:tr w:rsidR="008D1B7F" w14:paraId="3FAE5640" w14:textId="77777777" w:rsidTr="008B1740">
        <w:tc>
          <w:tcPr>
            <w:tcW w:w="1165" w:type="dxa"/>
          </w:tcPr>
          <w:p w14:paraId="6A54DD3D" w14:textId="59A194C2" w:rsidR="008D1B7F" w:rsidRDefault="008D1B7F" w:rsidP="00BF57DD">
            <w:pPr>
              <w:spacing w:line="480" w:lineRule="auto"/>
            </w:pPr>
            <w:r>
              <w:t>5/4/19</w:t>
            </w:r>
          </w:p>
        </w:tc>
        <w:tc>
          <w:tcPr>
            <w:tcW w:w="1530" w:type="dxa"/>
          </w:tcPr>
          <w:p w14:paraId="54B864E5" w14:textId="3BC5996C" w:rsidR="008D1B7F" w:rsidRDefault="008D1B7F" w:rsidP="00BF57DD">
            <w:pPr>
              <w:spacing w:line="480" w:lineRule="auto"/>
            </w:pPr>
            <w:r>
              <w:t>Alvin Gitau</w:t>
            </w:r>
          </w:p>
        </w:tc>
        <w:tc>
          <w:tcPr>
            <w:tcW w:w="6655" w:type="dxa"/>
          </w:tcPr>
          <w:p w14:paraId="41038912" w14:textId="1D97F19B" w:rsidR="008D1B7F" w:rsidRDefault="008D1B7F" w:rsidP="00BF57DD">
            <w:pPr>
              <w:spacing w:line="480" w:lineRule="auto"/>
            </w:pPr>
            <w:r>
              <w:t>Lawrence Public Schools had Bike to School day events to increase opportunit</w:t>
            </w:r>
            <w:r w:rsidR="002C2E91">
              <w:t>ies for physical activities in Douglas County.</w:t>
            </w:r>
          </w:p>
        </w:tc>
      </w:tr>
      <w:tr w:rsidR="008B1740" w14:paraId="6A32B851" w14:textId="77777777" w:rsidTr="008B1740">
        <w:tc>
          <w:tcPr>
            <w:tcW w:w="1165" w:type="dxa"/>
          </w:tcPr>
          <w:p w14:paraId="027BA678" w14:textId="629656AF" w:rsidR="008B1740" w:rsidRDefault="00546CF0" w:rsidP="00BF57DD">
            <w:pPr>
              <w:spacing w:line="480" w:lineRule="auto"/>
            </w:pPr>
            <w:r>
              <w:t>5/8/19</w:t>
            </w:r>
          </w:p>
        </w:tc>
        <w:tc>
          <w:tcPr>
            <w:tcW w:w="1530" w:type="dxa"/>
          </w:tcPr>
          <w:p w14:paraId="5CADF294" w14:textId="79810319" w:rsidR="008B1740" w:rsidRDefault="00546CF0" w:rsidP="00BF57DD">
            <w:pPr>
              <w:spacing w:line="480" w:lineRule="auto"/>
            </w:pPr>
            <w:r>
              <w:t>Sarah Hartsig</w:t>
            </w:r>
          </w:p>
        </w:tc>
        <w:tc>
          <w:tcPr>
            <w:tcW w:w="6655" w:type="dxa"/>
          </w:tcPr>
          <w:p w14:paraId="183FFF52" w14:textId="320E1EA7" w:rsidR="00546CF0" w:rsidRDefault="00546CF0" w:rsidP="00BF57DD">
            <w:pPr>
              <w:spacing w:line="480" w:lineRule="auto"/>
            </w:pPr>
            <w:r>
              <w:t>Lawrence elementary schools participated in annual Bike to School Day</w:t>
            </w:r>
          </w:p>
        </w:tc>
      </w:tr>
      <w:tr w:rsidR="008B1740" w14:paraId="0C528FAA" w14:textId="77777777" w:rsidTr="008B1740">
        <w:tc>
          <w:tcPr>
            <w:tcW w:w="1165" w:type="dxa"/>
          </w:tcPr>
          <w:p w14:paraId="36D5D8DD" w14:textId="67B9CB30" w:rsidR="008B1740" w:rsidRDefault="00546CF0" w:rsidP="00BF57DD">
            <w:pPr>
              <w:spacing w:line="480" w:lineRule="auto"/>
            </w:pPr>
            <w:r>
              <w:t>5/9/19</w:t>
            </w:r>
          </w:p>
        </w:tc>
        <w:tc>
          <w:tcPr>
            <w:tcW w:w="1530" w:type="dxa"/>
          </w:tcPr>
          <w:p w14:paraId="44ED5D2B" w14:textId="235F5C53" w:rsidR="008B1740" w:rsidRDefault="00546CF0" w:rsidP="00BF57DD">
            <w:pPr>
              <w:spacing w:line="480" w:lineRule="auto"/>
            </w:pPr>
            <w:r>
              <w:t>Beth Llewellyn</w:t>
            </w:r>
          </w:p>
        </w:tc>
        <w:tc>
          <w:tcPr>
            <w:tcW w:w="6655" w:type="dxa"/>
          </w:tcPr>
          <w:p w14:paraId="611C0E04" w14:textId="4C6F701A" w:rsidR="008B1740" w:rsidRDefault="00546CF0" w:rsidP="00BF57DD">
            <w:pPr>
              <w:spacing w:line="480" w:lineRule="auto"/>
            </w:pPr>
            <w:r>
              <w:t>Established the Bi-Monthly Conveners Meeting</w:t>
            </w:r>
          </w:p>
        </w:tc>
      </w:tr>
      <w:tr w:rsidR="008B1740" w14:paraId="6F3B145E" w14:textId="77777777" w:rsidTr="008B1740">
        <w:tc>
          <w:tcPr>
            <w:tcW w:w="1165" w:type="dxa"/>
          </w:tcPr>
          <w:p w14:paraId="565E28ED" w14:textId="7F552706" w:rsidR="008B1740" w:rsidRDefault="00165A5C" w:rsidP="00BF57DD">
            <w:pPr>
              <w:spacing w:line="480" w:lineRule="auto"/>
            </w:pPr>
            <w:r>
              <w:t>6/6/19</w:t>
            </w:r>
          </w:p>
        </w:tc>
        <w:tc>
          <w:tcPr>
            <w:tcW w:w="1530" w:type="dxa"/>
          </w:tcPr>
          <w:p w14:paraId="7554E077" w14:textId="1636F340" w:rsidR="008B1740" w:rsidRDefault="00165A5C" w:rsidP="00BF57DD">
            <w:pPr>
              <w:spacing w:line="480" w:lineRule="auto"/>
            </w:pPr>
            <w:r>
              <w:t>Chris Tilden</w:t>
            </w:r>
          </w:p>
        </w:tc>
        <w:tc>
          <w:tcPr>
            <w:tcW w:w="6655" w:type="dxa"/>
          </w:tcPr>
          <w:p w14:paraId="5434234D" w14:textId="20E57773" w:rsidR="008B1740" w:rsidRDefault="00165A5C" w:rsidP="00BF57DD">
            <w:pPr>
              <w:spacing w:line="480" w:lineRule="auto"/>
            </w:pPr>
            <w:r>
              <w:t xml:space="preserve">Douglas County MPO concluded the public comment period for a proposed update to the Douglas County Regional Bikeway Plan. </w:t>
            </w:r>
            <w:r>
              <w:lastRenderedPageBreak/>
              <w:t>The update will integrate a new section on the Lawrence bikeway system into the regional plan.</w:t>
            </w:r>
          </w:p>
        </w:tc>
      </w:tr>
      <w:tr w:rsidR="00165A5C" w14:paraId="41906938" w14:textId="77777777" w:rsidTr="008B1740">
        <w:tc>
          <w:tcPr>
            <w:tcW w:w="1165" w:type="dxa"/>
          </w:tcPr>
          <w:p w14:paraId="67C4BC4F" w14:textId="5C8D7CD0" w:rsidR="00165A5C" w:rsidRDefault="00165A5C" w:rsidP="00BF57DD">
            <w:pPr>
              <w:spacing w:line="480" w:lineRule="auto"/>
            </w:pPr>
            <w:r>
              <w:lastRenderedPageBreak/>
              <w:t>7/2/19</w:t>
            </w:r>
          </w:p>
        </w:tc>
        <w:tc>
          <w:tcPr>
            <w:tcW w:w="1530" w:type="dxa"/>
          </w:tcPr>
          <w:p w14:paraId="01790A41" w14:textId="6AC723C4" w:rsidR="00165A5C" w:rsidRDefault="00165A5C" w:rsidP="00BF57DD">
            <w:pPr>
              <w:spacing w:line="480" w:lineRule="auto"/>
            </w:pPr>
            <w:r>
              <w:t>Chris Tilden</w:t>
            </w:r>
          </w:p>
        </w:tc>
        <w:tc>
          <w:tcPr>
            <w:tcW w:w="6655" w:type="dxa"/>
          </w:tcPr>
          <w:p w14:paraId="1B8B1424" w14:textId="182AF0D2" w:rsidR="00165A5C" w:rsidRDefault="00165A5C" w:rsidP="00BF57DD">
            <w:pPr>
              <w:spacing w:line="480" w:lineRule="auto"/>
            </w:pPr>
            <w:r>
              <w:t>The Lawrence City Commission approved construction of a bike boulevard on 21</w:t>
            </w:r>
            <w:r w:rsidRPr="00165A5C">
              <w:rPr>
                <w:vertAlign w:val="superscript"/>
              </w:rPr>
              <w:t>st</w:t>
            </w:r>
            <w:r>
              <w:t xml:space="preserve"> St. This will be Lawrence’s first bike boulevard.</w:t>
            </w:r>
          </w:p>
        </w:tc>
      </w:tr>
      <w:tr w:rsidR="00165A5C" w14:paraId="4AD51839" w14:textId="77777777" w:rsidTr="008B1740">
        <w:tc>
          <w:tcPr>
            <w:tcW w:w="1165" w:type="dxa"/>
          </w:tcPr>
          <w:p w14:paraId="36C07A0F" w14:textId="025DA1DC" w:rsidR="00165A5C" w:rsidRDefault="00165A5C" w:rsidP="00BF57DD">
            <w:pPr>
              <w:spacing w:line="480" w:lineRule="auto"/>
            </w:pPr>
            <w:r>
              <w:t>7/3/19</w:t>
            </w:r>
          </w:p>
        </w:tc>
        <w:tc>
          <w:tcPr>
            <w:tcW w:w="1530" w:type="dxa"/>
          </w:tcPr>
          <w:p w14:paraId="111762E6" w14:textId="66C795C7" w:rsidR="00165A5C" w:rsidRDefault="00165A5C" w:rsidP="00BF57DD">
            <w:pPr>
              <w:spacing w:line="480" w:lineRule="auto"/>
            </w:pPr>
            <w:r>
              <w:t>Chris Tilden</w:t>
            </w:r>
          </w:p>
        </w:tc>
        <w:tc>
          <w:tcPr>
            <w:tcW w:w="6655" w:type="dxa"/>
          </w:tcPr>
          <w:p w14:paraId="4939D60A" w14:textId="1FFBCC02" w:rsidR="00165A5C" w:rsidRDefault="00165A5C" w:rsidP="00BF57DD">
            <w:pPr>
              <w:spacing w:line="480" w:lineRule="auto"/>
            </w:pPr>
            <w:r>
              <w:t>Approval of Lawrence Bikes Plan by the Douglas County MPO Bicycle Advisory Committee.</w:t>
            </w:r>
          </w:p>
        </w:tc>
      </w:tr>
      <w:tr w:rsidR="00165A5C" w14:paraId="2CA5968F" w14:textId="77777777" w:rsidTr="008B1740">
        <w:tc>
          <w:tcPr>
            <w:tcW w:w="1165" w:type="dxa"/>
          </w:tcPr>
          <w:p w14:paraId="6E8B9815" w14:textId="0F56F354" w:rsidR="00165A5C" w:rsidRDefault="00165A5C" w:rsidP="00BF57DD">
            <w:pPr>
              <w:spacing w:line="480" w:lineRule="auto"/>
            </w:pPr>
            <w:r>
              <w:t>7/9/19</w:t>
            </w:r>
          </w:p>
        </w:tc>
        <w:tc>
          <w:tcPr>
            <w:tcW w:w="1530" w:type="dxa"/>
          </w:tcPr>
          <w:p w14:paraId="7C56603A" w14:textId="224F0952" w:rsidR="00165A5C" w:rsidRDefault="00165A5C" w:rsidP="00BF57DD">
            <w:pPr>
              <w:spacing w:line="480" w:lineRule="auto"/>
            </w:pPr>
            <w:r>
              <w:t>Chris Tilden</w:t>
            </w:r>
          </w:p>
        </w:tc>
        <w:tc>
          <w:tcPr>
            <w:tcW w:w="6655" w:type="dxa"/>
          </w:tcPr>
          <w:p w14:paraId="18B681FD" w14:textId="51E6F8B5" w:rsidR="00165A5C" w:rsidRDefault="00165A5C" w:rsidP="00BF57DD">
            <w:pPr>
              <w:spacing w:line="480" w:lineRule="auto"/>
            </w:pPr>
            <w:r>
              <w:t>The Lawrence City Commission approved continuation of the sidewalk hazard mitigation program. The goal is to identify and replace all sidewalk hazards city-wide in the next 8 years. Each year one geographic sector will be targeted.</w:t>
            </w:r>
          </w:p>
        </w:tc>
      </w:tr>
      <w:tr w:rsidR="00165A5C" w14:paraId="5FCDBF9D" w14:textId="77777777" w:rsidTr="008B1740">
        <w:tc>
          <w:tcPr>
            <w:tcW w:w="1165" w:type="dxa"/>
          </w:tcPr>
          <w:p w14:paraId="29C76144" w14:textId="6155DE42" w:rsidR="00165A5C" w:rsidRDefault="00165A5C" w:rsidP="00BF57DD">
            <w:pPr>
              <w:spacing w:line="480" w:lineRule="auto"/>
            </w:pPr>
            <w:r>
              <w:t>8/1/19</w:t>
            </w:r>
          </w:p>
        </w:tc>
        <w:tc>
          <w:tcPr>
            <w:tcW w:w="1530" w:type="dxa"/>
          </w:tcPr>
          <w:p w14:paraId="60EB3B7A" w14:textId="1B80062B" w:rsidR="00165A5C" w:rsidRDefault="00165A5C" w:rsidP="00BF57DD">
            <w:pPr>
              <w:spacing w:line="480" w:lineRule="auto"/>
            </w:pPr>
            <w:r>
              <w:t>Sarah Hartsig</w:t>
            </w:r>
          </w:p>
        </w:tc>
        <w:tc>
          <w:tcPr>
            <w:tcW w:w="6655" w:type="dxa"/>
          </w:tcPr>
          <w:p w14:paraId="3B55A5FD" w14:textId="1FAF4AFF" w:rsidR="00165A5C" w:rsidRDefault="00165A5C" w:rsidP="00BF57DD">
            <w:pPr>
              <w:spacing w:line="480" w:lineRule="auto"/>
            </w:pPr>
            <w:r>
              <w:t>Douglas County Health Department secured funds to assist in SRTS planning and bike friendly driver training to increase opportunities for physical activities in Douglas County.</w:t>
            </w:r>
          </w:p>
        </w:tc>
      </w:tr>
      <w:tr w:rsidR="00165A5C" w14:paraId="3FA2CA6C" w14:textId="77777777" w:rsidTr="008B1740">
        <w:tc>
          <w:tcPr>
            <w:tcW w:w="1165" w:type="dxa"/>
          </w:tcPr>
          <w:p w14:paraId="39D37893" w14:textId="1B4B6AB5" w:rsidR="00165A5C" w:rsidRDefault="00BF57DD" w:rsidP="00BF57DD">
            <w:pPr>
              <w:spacing w:line="480" w:lineRule="auto"/>
            </w:pPr>
            <w:r>
              <w:t>8/3/19</w:t>
            </w:r>
          </w:p>
        </w:tc>
        <w:tc>
          <w:tcPr>
            <w:tcW w:w="1530" w:type="dxa"/>
          </w:tcPr>
          <w:p w14:paraId="00C56A43" w14:textId="3A0E5B9A" w:rsidR="00165A5C" w:rsidRDefault="00BF57DD" w:rsidP="00BF57DD">
            <w:pPr>
              <w:spacing w:line="480" w:lineRule="auto"/>
            </w:pPr>
            <w:r>
              <w:t>Sarah Hartsig</w:t>
            </w:r>
          </w:p>
        </w:tc>
        <w:tc>
          <w:tcPr>
            <w:tcW w:w="6655" w:type="dxa"/>
          </w:tcPr>
          <w:p w14:paraId="308A2B10" w14:textId="2A0A8662" w:rsidR="00165A5C" w:rsidRDefault="00BF57DD" w:rsidP="00BF57DD">
            <w:pPr>
              <w:spacing w:line="480" w:lineRule="auto"/>
            </w:pPr>
            <w:r>
              <w:t>Semi-Annual SRTS Travel Tallies were conducted in Lawrence, Eudora and Baldwin City.</w:t>
            </w:r>
          </w:p>
        </w:tc>
      </w:tr>
      <w:tr w:rsidR="00165A5C" w14:paraId="65BA8F11" w14:textId="77777777" w:rsidTr="008B1740">
        <w:tc>
          <w:tcPr>
            <w:tcW w:w="1165" w:type="dxa"/>
          </w:tcPr>
          <w:p w14:paraId="71BD0296" w14:textId="42B3303D" w:rsidR="00165A5C" w:rsidRDefault="00BF57DD" w:rsidP="00BF57DD">
            <w:pPr>
              <w:spacing w:line="480" w:lineRule="auto"/>
            </w:pPr>
            <w:r>
              <w:t>9/3/19</w:t>
            </w:r>
          </w:p>
        </w:tc>
        <w:tc>
          <w:tcPr>
            <w:tcW w:w="1530" w:type="dxa"/>
          </w:tcPr>
          <w:p w14:paraId="7B1923E8" w14:textId="3050CC3E" w:rsidR="00165A5C" w:rsidRDefault="00BF57DD" w:rsidP="00BF57DD">
            <w:pPr>
              <w:spacing w:line="480" w:lineRule="auto"/>
            </w:pPr>
            <w:r>
              <w:t>Chris Tilden</w:t>
            </w:r>
          </w:p>
        </w:tc>
        <w:tc>
          <w:tcPr>
            <w:tcW w:w="6655" w:type="dxa"/>
          </w:tcPr>
          <w:p w14:paraId="0E837F62" w14:textId="6490966E" w:rsidR="00165A5C" w:rsidRDefault="00BF57DD" w:rsidP="00BF57DD">
            <w:pPr>
              <w:spacing w:line="480" w:lineRule="auto"/>
            </w:pPr>
            <w:r>
              <w:t>The Lawrence City Commission authorized Mayor Lisa Larsen to sign an agreement with KDOT that will provide the city with $480,000 to build a new section of the Lawrence Loop in East Lawrence in 2020</w:t>
            </w:r>
          </w:p>
        </w:tc>
      </w:tr>
      <w:tr w:rsidR="00165A5C" w14:paraId="2EF67352" w14:textId="77777777" w:rsidTr="008B1740">
        <w:tc>
          <w:tcPr>
            <w:tcW w:w="1165" w:type="dxa"/>
          </w:tcPr>
          <w:p w14:paraId="0172C54F" w14:textId="712F7698" w:rsidR="00165A5C" w:rsidRDefault="0089299D" w:rsidP="00BF57DD">
            <w:pPr>
              <w:spacing w:line="480" w:lineRule="auto"/>
            </w:pPr>
            <w:r>
              <w:t>10/1/19</w:t>
            </w:r>
          </w:p>
        </w:tc>
        <w:tc>
          <w:tcPr>
            <w:tcW w:w="1530" w:type="dxa"/>
          </w:tcPr>
          <w:p w14:paraId="2B08224B" w14:textId="13795C9C" w:rsidR="00165A5C" w:rsidRDefault="00BF57DD" w:rsidP="00BF57DD">
            <w:pPr>
              <w:spacing w:line="480" w:lineRule="auto"/>
            </w:pPr>
            <w:r>
              <w:t>Alvin Gitau</w:t>
            </w:r>
          </w:p>
        </w:tc>
        <w:tc>
          <w:tcPr>
            <w:tcW w:w="6655" w:type="dxa"/>
          </w:tcPr>
          <w:p w14:paraId="721872BB" w14:textId="0AF48955" w:rsidR="00165A5C" w:rsidRDefault="00BF57DD" w:rsidP="00BF57DD">
            <w:pPr>
              <w:spacing w:line="480" w:lineRule="auto"/>
            </w:pPr>
            <w:r>
              <w:t>Completion of phase 1 Sidewalk Hazard Mitigation Program. 1438 properties received sidewalk repairs in North West Lawrence.</w:t>
            </w:r>
          </w:p>
        </w:tc>
      </w:tr>
      <w:tr w:rsidR="00DE2B4B" w14:paraId="30C4EA58" w14:textId="77777777" w:rsidTr="008B1740">
        <w:tc>
          <w:tcPr>
            <w:tcW w:w="1165" w:type="dxa"/>
          </w:tcPr>
          <w:p w14:paraId="63167A38" w14:textId="36AD9AF0" w:rsidR="00DE2B4B" w:rsidRDefault="00DE2B4B" w:rsidP="00BF57DD">
            <w:pPr>
              <w:spacing w:line="480" w:lineRule="auto"/>
            </w:pPr>
            <w:r>
              <w:lastRenderedPageBreak/>
              <w:t>10/1/19</w:t>
            </w:r>
          </w:p>
        </w:tc>
        <w:tc>
          <w:tcPr>
            <w:tcW w:w="1530" w:type="dxa"/>
          </w:tcPr>
          <w:p w14:paraId="705B9B7F" w14:textId="372E1361" w:rsidR="00DE2B4B" w:rsidRDefault="00DE2B4B" w:rsidP="00BF57DD">
            <w:pPr>
              <w:spacing w:line="480" w:lineRule="auto"/>
            </w:pPr>
            <w:r>
              <w:t>Alvin Gitau</w:t>
            </w:r>
          </w:p>
        </w:tc>
        <w:tc>
          <w:tcPr>
            <w:tcW w:w="6655" w:type="dxa"/>
          </w:tcPr>
          <w:p w14:paraId="05693939" w14:textId="1CD9DD73" w:rsidR="00DE2B4B" w:rsidRDefault="00DE2B4B" w:rsidP="00DE2B4B">
            <w:pPr>
              <w:pStyle w:val="NormalWeb"/>
              <w:spacing w:line="480" w:lineRule="auto"/>
            </w:pPr>
            <w:r>
              <w:t xml:space="preserve">Launch of phase 2 of Sidewalk Hazard Mitigation Program. </w:t>
            </w:r>
            <w:r w:rsidRPr="00DE2B4B">
              <w:rPr>
                <w:rFonts w:ascii="Calibri" w:hAnsi="Calibri" w:cs="Calibri"/>
              </w:rPr>
              <w:t xml:space="preserve">Municipal Services &amp; Operation staff implemented a number of changes to the program that were outlined during the City Commission Work Session on September 10, 2019 </w:t>
            </w:r>
          </w:p>
        </w:tc>
      </w:tr>
      <w:tr w:rsidR="00BF57DD" w14:paraId="199626ED" w14:textId="77777777" w:rsidTr="008B1740">
        <w:tc>
          <w:tcPr>
            <w:tcW w:w="1165" w:type="dxa"/>
          </w:tcPr>
          <w:p w14:paraId="7CCD4540" w14:textId="594EA857" w:rsidR="00BF57DD" w:rsidRDefault="0089299D" w:rsidP="00BF57DD">
            <w:pPr>
              <w:spacing w:line="480" w:lineRule="auto"/>
            </w:pPr>
            <w:r>
              <w:t>10/2/19</w:t>
            </w:r>
          </w:p>
        </w:tc>
        <w:tc>
          <w:tcPr>
            <w:tcW w:w="1530" w:type="dxa"/>
          </w:tcPr>
          <w:p w14:paraId="69E69F62" w14:textId="08F280E7" w:rsidR="00BF57DD" w:rsidRDefault="00BF57DD" w:rsidP="00BF57DD">
            <w:pPr>
              <w:spacing w:line="480" w:lineRule="auto"/>
            </w:pPr>
            <w:r>
              <w:t>Sarah Hartsig</w:t>
            </w:r>
          </w:p>
        </w:tc>
        <w:tc>
          <w:tcPr>
            <w:tcW w:w="6655" w:type="dxa"/>
          </w:tcPr>
          <w:p w14:paraId="4F7D6B9C" w14:textId="668CEB6E" w:rsidR="00BF57DD" w:rsidRDefault="00BF57DD" w:rsidP="00BF57DD">
            <w:pPr>
              <w:spacing w:line="480" w:lineRule="auto"/>
            </w:pPr>
            <w:r>
              <w:t>Lawrence Public Schools had international walk to school day events to increase opportunity for physical activity in Lawrence.</w:t>
            </w:r>
          </w:p>
        </w:tc>
      </w:tr>
      <w:tr w:rsidR="00BF57DD" w14:paraId="00E1EB98" w14:textId="77777777" w:rsidTr="008B1740">
        <w:tc>
          <w:tcPr>
            <w:tcW w:w="1165" w:type="dxa"/>
          </w:tcPr>
          <w:p w14:paraId="44796EC6" w14:textId="0A629872" w:rsidR="00BF57DD" w:rsidRDefault="0089299D" w:rsidP="00BF57DD">
            <w:pPr>
              <w:spacing w:line="480" w:lineRule="auto"/>
            </w:pPr>
            <w:r>
              <w:t>10/7/19</w:t>
            </w:r>
          </w:p>
        </w:tc>
        <w:tc>
          <w:tcPr>
            <w:tcW w:w="1530" w:type="dxa"/>
          </w:tcPr>
          <w:p w14:paraId="019B6F69" w14:textId="643942BC" w:rsidR="00BF57DD" w:rsidRDefault="00BF57DD" w:rsidP="00BF57DD">
            <w:pPr>
              <w:spacing w:line="480" w:lineRule="auto"/>
            </w:pPr>
            <w:r>
              <w:t>Alvin Gitau</w:t>
            </w:r>
          </w:p>
        </w:tc>
        <w:tc>
          <w:tcPr>
            <w:tcW w:w="6655" w:type="dxa"/>
          </w:tcPr>
          <w:p w14:paraId="430DBB94" w14:textId="724F53CB" w:rsidR="00BF57DD" w:rsidRDefault="00BF57DD" w:rsidP="00BF57DD">
            <w:pPr>
              <w:spacing w:line="480" w:lineRule="auto"/>
            </w:pPr>
            <w:r>
              <w:t>LiveWell Douglas County submitted an Electric Scooter Fact sheet to the Transportation Commission to disseminate the pros and cons and things to be considered in order to move forward with the pilot program for electric scooters.</w:t>
            </w:r>
          </w:p>
        </w:tc>
      </w:tr>
      <w:tr w:rsidR="00BF57DD" w14:paraId="40DC2F40" w14:textId="77777777" w:rsidTr="008B1740">
        <w:tc>
          <w:tcPr>
            <w:tcW w:w="1165" w:type="dxa"/>
          </w:tcPr>
          <w:p w14:paraId="17E4CFFB" w14:textId="3A208FA2" w:rsidR="00BF57DD" w:rsidRDefault="00711CBA">
            <w:r>
              <w:t>12/17/19</w:t>
            </w:r>
          </w:p>
        </w:tc>
        <w:tc>
          <w:tcPr>
            <w:tcW w:w="1530" w:type="dxa"/>
          </w:tcPr>
          <w:p w14:paraId="400B7FC3" w14:textId="42842529" w:rsidR="00BF57DD" w:rsidRDefault="00711CBA">
            <w:r>
              <w:t xml:space="preserve">Alvin Gitau </w:t>
            </w:r>
          </w:p>
        </w:tc>
        <w:tc>
          <w:tcPr>
            <w:tcW w:w="6655" w:type="dxa"/>
          </w:tcPr>
          <w:p w14:paraId="143142CB" w14:textId="7E72D240" w:rsidR="00BF57DD" w:rsidRDefault="00711CBA">
            <w:r>
              <w:t>Lawrence City Commission approved the 2020-2024 Bike/Ped Capital Improvement Plan</w:t>
            </w:r>
          </w:p>
        </w:tc>
      </w:tr>
    </w:tbl>
    <w:p w14:paraId="4AC4058A" w14:textId="77777777" w:rsidR="008B1740" w:rsidRDefault="008B1740"/>
    <w:p w14:paraId="6E27E184" w14:textId="77777777" w:rsidR="008B1740" w:rsidRDefault="008B1740"/>
    <w:sectPr w:rsidR="008B1740" w:rsidSect="007C5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740"/>
    <w:rsid w:val="0003720C"/>
    <w:rsid w:val="00165A5C"/>
    <w:rsid w:val="00286983"/>
    <w:rsid w:val="002C2E91"/>
    <w:rsid w:val="004736CF"/>
    <w:rsid w:val="004B1D76"/>
    <w:rsid w:val="00546CF0"/>
    <w:rsid w:val="00711CBA"/>
    <w:rsid w:val="007C1CE1"/>
    <w:rsid w:val="007C5A04"/>
    <w:rsid w:val="0089299D"/>
    <w:rsid w:val="008B1740"/>
    <w:rsid w:val="008D1B7F"/>
    <w:rsid w:val="00BF57DD"/>
    <w:rsid w:val="00D72B74"/>
    <w:rsid w:val="00DE2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927656"/>
  <w15:chartTrackingRefBased/>
  <w15:docId w15:val="{3060D4E7-3948-684B-BB13-4F2BCA79C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1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2B4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330007">
      <w:bodyDiv w:val="1"/>
      <w:marLeft w:val="0"/>
      <w:marRight w:val="0"/>
      <w:marTop w:val="0"/>
      <w:marBottom w:val="0"/>
      <w:divBdr>
        <w:top w:val="none" w:sz="0" w:space="0" w:color="auto"/>
        <w:left w:val="none" w:sz="0" w:space="0" w:color="auto"/>
        <w:bottom w:val="none" w:sz="0" w:space="0" w:color="auto"/>
        <w:right w:val="none" w:sz="0" w:space="0" w:color="auto"/>
      </w:divBdr>
      <w:divsChild>
        <w:div w:id="564223651">
          <w:marLeft w:val="0"/>
          <w:marRight w:val="0"/>
          <w:marTop w:val="0"/>
          <w:marBottom w:val="0"/>
          <w:divBdr>
            <w:top w:val="none" w:sz="0" w:space="0" w:color="auto"/>
            <w:left w:val="none" w:sz="0" w:space="0" w:color="auto"/>
            <w:bottom w:val="none" w:sz="0" w:space="0" w:color="auto"/>
            <w:right w:val="none" w:sz="0" w:space="0" w:color="auto"/>
          </w:divBdr>
          <w:divsChild>
            <w:div w:id="1923492184">
              <w:marLeft w:val="0"/>
              <w:marRight w:val="0"/>
              <w:marTop w:val="0"/>
              <w:marBottom w:val="0"/>
              <w:divBdr>
                <w:top w:val="none" w:sz="0" w:space="0" w:color="auto"/>
                <w:left w:val="none" w:sz="0" w:space="0" w:color="auto"/>
                <w:bottom w:val="none" w:sz="0" w:space="0" w:color="auto"/>
                <w:right w:val="none" w:sz="0" w:space="0" w:color="auto"/>
              </w:divBdr>
              <w:divsChild>
                <w:div w:id="816725443">
                  <w:marLeft w:val="0"/>
                  <w:marRight w:val="0"/>
                  <w:marTop w:val="0"/>
                  <w:marBottom w:val="0"/>
                  <w:divBdr>
                    <w:top w:val="none" w:sz="0" w:space="0" w:color="auto"/>
                    <w:left w:val="none" w:sz="0" w:space="0" w:color="auto"/>
                    <w:bottom w:val="none" w:sz="0" w:space="0" w:color="auto"/>
                    <w:right w:val="none" w:sz="0" w:space="0" w:color="auto"/>
                  </w:divBdr>
                </w:div>
              </w:divsChild>
            </w:div>
            <w:div w:id="912659445">
              <w:marLeft w:val="0"/>
              <w:marRight w:val="0"/>
              <w:marTop w:val="0"/>
              <w:marBottom w:val="0"/>
              <w:divBdr>
                <w:top w:val="none" w:sz="0" w:space="0" w:color="auto"/>
                <w:left w:val="none" w:sz="0" w:space="0" w:color="auto"/>
                <w:bottom w:val="none" w:sz="0" w:space="0" w:color="auto"/>
                <w:right w:val="none" w:sz="0" w:space="0" w:color="auto"/>
              </w:divBdr>
              <w:divsChild>
                <w:div w:id="396170634">
                  <w:marLeft w:val="0"/>
                  <w:marRight w:val="0"/>
                  <w:marTop w:val="0"/>
                  <w:marBottom w:val="0"/>
                  <w:divBdr>
                    <w:top w:val="none" w:sz="0" w:space="0" w:color="auto"/>
                    <w:left w:val="none" w:sz="0" w:space="0" w:color="auto"/>
                    <w:bottom w:val="none" w:sz="0" w:space="0" w:color="auto"/>
                    <w:right w:val="none" w:sz="0" w:space="0" w:color="auto"/>
                  </w:divBdr>
                </w:div>
                <w:div w:id="147988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979167EC82CA49BF86CE39F4F2A5F3" ma:contentTypeVersion="1" ma:contentTypeDescription="Create a new document." ma:contentTypeScope="" ma:versionID="d1a06348c826079786d8140f932525f6">
  <xsd:schema xmlns:xsd="http://www.w3.org/2001/XMLSchema" xmlns:xs="http://www.w3.org/2001/XMLSchema" xmlns:p="http://schemas.microsoft.com/office/2006/metadata/properties" xmlns:ns2="493de31f-bdfa-4034-93ef-d50a20e9cb95" targetNamespace="http://schemas.microsoft.com/office/2006/metadata/properties" ma:root="true" ma:fieldsID="47ddfbe6d4d24ca1270a7866cc547da3" ns2:_="">
    <xsd:import namespace="493de31f-bdfa-4034-93ef-d50a20e9cb9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31f-bdfa-4034-93ef-d50a20e9c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AB46A5-A08F-4C2B-8A84-583D289707D4}"/>
</file>

<file path=customXml/itemProps2.xml><?xml version="1.0" encoding="utf-8"?>
<ds:datastoreItem xmlns:ds="http://schemas.openxmlformats.org/officeDocument/2006/customXml" ds:itemID="{E81492BD-089A-4B4B-B90B-23997AA37893}"/>
</file>

<file path=customXml/itemProps3.xml><?xml version="1.0" encoding="utf-8"?>
<ds:datastoreItem xmlns:ds="http://schemas.openxmlformats.org/officeDocument/2006/customXml" ds:itemID="{F717B2D0-4016-43B1-ACE8-B0D42072CE01}"/>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2726</Characters>
  <Application>Microsoft Office Word</Application>
  <DocSecurity>4</DocSecurity>
  <Lines>52</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Gitau, Alvin J</dc:creator>
  <cp:keywords/>
  <dc:description/>
  <cp:lastModifiedBy>Tilden, Chris</cp:lastModifiedBy>
  <cp:revision>2</cp:revision>
  <dcterms:created xsi:type="dcterms:W3CDTF">2020-04-15T19:44:00Z</dcterms:created>
  <dcterms:modified xsi:type="dcterms:W3CDTF">2020-04-15T19:44:00Z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0x01010033979167EC82CA49BF86CE39F4F2A5F3</vt:lpwstr>
  </property>
</Properties>
</file>